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Житейские истории: Смыслы и Ценности.</w:t>
      </w:r>
    </w:p>
    <w:p>
      <w:pPr>
        <w:pStyle w:val="Style20"/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4"/>
          <w:szCs w:val="24"/>
          <w:lang w:val="en-US"/>
        </w:rPr>
      </w:pPr>
      <w:bookmarkStart w:id="0" w:name="__DdeLink__200_1157090153"/>
      <w:bookmarkStart w:id="1" w:name="tw-target-text1"/>
      <w:bookmarkEnd w:id="1"/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4"/>
          <w:szCs w:val="24"/>
          <w:lang w:val="en-US"/>
        </w:rPr>
        <w:t>Everyday history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4"/>
          <w:szCs w:val="24"/>
          <w:lang w:val="en-US"/>
        </w:rPr>
        <w:t>s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4"/>
          <w:szCs w:val="24"/>
          <w:lang w:val="en-US"/>
        </w:rPr>
        <w:t xml:space="preserve">: 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4"/>
          <w:szCs w:val="24"/>
          <w:lang w:val="en-US"/>
        </w:rPr>
        <w:t>M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4"/>
          <w:szCs w:val="24"/>
          <w:lang w:val="en-US"/>
        </w:rPr>
        <w:t>eaning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4"/>
          <w:szCs w:val="24"/>
          <w:lang w:val="en-US"/>
        </w:rPr>
        <w:t>s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4"/>
          <w:szCs w:val="24"/>
          <w:lang w:val="en-US"/>
        </w:rPr>
        <w:t xml:space="preserve"> and 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4"/>
          <w:szCs w:val="24"/>
          <w:lang w:val="en-US"/>
        </w:rPr>
        <w:t>V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4"/>
          <w:szCs w:val="24"/>
          <w:lang w:val="en-US"/>
        </w:rPr>
        <w:t>alue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4"/>
          <w:szCs w:val="24"/>
          <w:lang w:val="en-US"/>
        </w:rPr>
        <w:t>s</w:t>
      </w:r>
      <w:bookmarkEnd w:id="0"/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4"/>
          <w:szCs w:val="24"/>
          <w:lang w:val="en-US"/>
        </w:rPr>
        <w:t>.</w:t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i/>
          <w:iCs/>
          <w:lang w:val="ru-RU"/>
        </w:rPr>
        <w:t>Лой Ольга Алексеевна (</w:t>
      </w:r>
      <w:r>
        <w:rPr>
          <w:rFonts w:ascii="Arial" w:hAnsi="Arial"/>
          <w:i/>
          <w:iCs/>
          <w:lang w:val="en-US"/>
        </w:rPr>
        <w:t>Loy Olga Alekseevna</w:t>
      </w:r>
      <w:r>
        <w:rPr>
          <w:rFonts w:ascii="Arial" w:hAnsi="Arial"/>
          <w:i/>
          <w:iCs/>
          <w:lang w:val="ru-RU"/>
        </w:rPr>
        <w:t xml:space="preserve">), </w:t>
      </w:r>
      <w:hyperlink r:id="rId2">
        <w:r>
          <w:rPr>
            <w:rStyle w:val="Style14"/>
            <w:rFonts w:ascii="Arial" w:hAnsi="Arial"/>
            <w:i/>
            <w:iCs/>
            <w:lang w:val="en-US"/>
          </w:rPr>
          <w:t>olgamongolia@gmail.com</w:t>
        </w:r>
      </w:hyperlink>
      <w:hyperlink r:id="rId3">
        <w:r>
          <w:rPr>
            <w:rFonts w:ascii="Arial" w:hAnsi="Arial"/>
            <w:i/>
            <w:iCs/>
            <w:lang w:val="en-US"/>
          </w:rPr>
          <w:t>,</w:t>
        </w:r>
      </w:hyperlink>
    </w:p>
    <w:p>
      <w:pPr>
        <w:pStyle w:val="Normal"/>
        <w:rPr>
          <w:rFonts w:ascii="Arial" w:hAnsi="Arial"/>
          <w:i/>
          <w:i/>
          <w:iCs/>
          <w:lang w:val="ru-RU"/>
        </w:rPr>
      </w:pPr>
      <w:r>
        <w:rPr>
          <w:rFonts w:ascii="Arial" w:hAnsi="Arial"/>
          <w:i/>
          <w:iCs/>
          <w:lang w:val="ru-RU"/>
        </w:rPr>
        <w:t xml:space="preserve">ведущий психотерапевт Удмуртской Республики, </w:t>
      </w:r>
      <w:r>
        <w:rPr>
          <w:rFonts w:ascii="Arial" w:hAnsi="Arial"/>
          <w:i/>
          <w:iCs/>
          <w:color w:val="000000"/>
          <w:lang w:val="ru-RU" w:eastAsia="zh-CN"/>
        </w:rPr>
        <w:t>обладатель Европейского сертификата психотерапевта,</w:t>
      </w:r>
      <w:r>
        <w:rPr>
          <w:rFonts w:ascii="Arial" w:hAnsi="Arial"/>
          <w:i/>
          <w:iCs/>
          <w:color w:val="000000"/>
          <w:lang w:val="ru-RU" w:eastAsia="zh-CN"/>
        </w:rPr>
        <w:t xml:space="preserve"> семейный системный психотерапевт, </w:t>
      </w:r>
      <w:r>
        <w:rPr>
          <w:rFonts w:ascii="Arial" w:hAnsi="Arial"/>
          <w:i/>
          <w:iCs/>
          <w:color w:val="000000"/>
          <w:lang w:val="ru-RU" w:eastAsia="zh-CN"/>
        </w:rPr>
        <w:t xml:space="preserve">частнопрактикующий консультант, </w:t>
      </w:r>
      <w:r>
        <w:rPr>
          <w:rFonts w:ascii="Arial" w:hAnsi="Arial"/>
          <w:i/>
          <w:iCs/>
          <w:color w:val="000000"/>
          <w:lang w:val="ru-RU" w:eastAsia="zh-CN"/>
        </w:rPr>
        <w:t>яхтенный капитан, путешественник</w:t>
      </w:r>
    </w:p>
    <w:p>
      <w:pPr>
        <w:pStyle w:val="Style20"/>
        <w:rPr>
          <w:rFonts w:ascii="Arial" w:hAnsi="Arial"/>
          <w:b w:val="false"/>
          <w:i/>
          <w:i/>
          <w:iCs/>
          <w:caps w:val="false"/>
          <w:smallCaps w:val="false"/>
          <w:color w:val="212121"/>
          <w:spacing w:val="0"/>
          <w:sz w:val="24"/>
          <w:lang w:val="en-US"/>
        </w:rPr>
      </w:pP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4"/>
          <w:lang w:val="ru-RU" w:eastAsia="zh-CN"/>
        </w:rPr>
        <w:t>(</w:t>
      </w: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4"/>
          <w:lang w:val="en-US" w:eastAsia="zh-CN"/>
        </w:rPr>
        <w:t>a leading psychotherapist Udmurt Republic, holder of the European certificate of psychotherapist, systemic family psychotherapist, private practice consultant, yacht captain, a traveler</w:t>
      </w: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4"/>
          <w:lang w:val="ru-RU" w:eastAsia="zh-CN"/>
        </w:rPr>
        <w:t>)</w:t>
      </w:r>
    </w:p>
    <w:p>
      <w:pPr>
        <w:pStyle w:val="Normal"/>
        <w:rPr>
          <w:color w:val="000000"/>
          <w:lang w:eastAsia="zh-CN"/>
        </w:rPr>
      </w:pPr>
      <w:r>
        <w:rPr>
          <w:rFonts w:ascii="Arial" w:hAnsi="Arial"/>
          <w:i/>
          <w:iCs/>
          <w:lang w:val="ru-RU"/>
        </w:rPr>
      </w:r>
    </w:p>
    <w:p>
      <w:pPr>
        <w:pStyle w:val="Normal"/>
        <w:rPr>
          <w:color w:val="000000"/>
          <w:lang w:eastAsia="zh-CN"/>
        </w:rPr>
      </w:pPr>
      <w:r>
        <w:rPr>
          <w:rFonts w:ascii="Arial" w:hAnsi="Arial"/>
          <w:i/>
          <w:iCs/>
          <w:lang w:val="ru-RU"/>
        </w:rPr>
      </w:r>
    </w:p>
    <w:p>
      <w:pPr>
        <w:pStyle w:val="Normal"/>
        <w:rPr>
          <w:rFonts w:ascii="Arial" w:hAnsi="Arial"/>
          <w:i/>
          <w:i/>
          <w:iCs/>
          <w:lang w:val="ru-RU"/>
        </w:rPr>
      </w:pPr>
      <w:r>
        <w:rPr>
          <w:rFonts w:ascii="Arial" w:hAnsi="Arial"/>
          <w:i/>
          <w:iCs/>
          <w:color w:val="000000"/>
          <w:lang w:val="ru-RU" w:eastAsia="zh-CN"/>
        </w:rPr>
        <w:t>Мельников Александр Валерьевич (</w:t>
      </w:r>
      <w:r>
        <w:rPr>
          <w:rFonts w:ascii="Arial" w:hAnsi="Arial"/>
          <w:i/>
          <w:iCs/>
          <w:color w:val="000000"/>
          <w:lang w:val="en-US" w:eastAsia="zh-CN"/>
        </w:rPr>
        <w:t>Melnikov Aleksander Valerievich</w:t>
      </w:r>
      <w:r>
        <w:rPr>
          <w:rFonts w:ascii="Arial" w:hAnsi="Arial"/>
          <w:i/>
          <w:iCs/>
          <w:color w:val="000000"/>
          <w:lang w:val="ru-RU" w:eastAsia="zh-CN"/>
        </w:rPr>
        <w:t xml:space="preserve">), </w:t>
      </w:r>
      <w:r>
        <w:rPr>
          <w:rFonts w:ascii="Arial" w:hAnsi="Arial"/>
          <w:i/>
          <w:iCs/>
          <w:color w:val="000000"/>
          <w:lang w:val="ru-RU" w:eastAsia="zh-CN"/>
        </w:rPr>
        <w:t xml:space="preserve">обладатель Европейского сертификата психотерапевта, </w:t>
      </w:r>
      <w:r>
        <w:rPr>
          <w:rFonts w:ascii="Arial" w:hAnsi="Arial"/>
          <w:i/>
          <w:iCs/>
          <w:color w:val="000000"/>
          <w:lang w:val="ru-RU" w:eastAsia="zh-CN"/>
        </w:rPr>
        <w:t xml:space="preserve">семейный системный психотерапевт, директор «Школы достижения Мечты», автор концепции «Парусная психотерапия», </w:t>
      </w:r>
      <w:r>
        <w:rPr>
          <w:rFonts w:ascii="Arial" w:hAnsi="Arial"/>
          <w:i/>
          <w:iCs/>
          <w:color w:val="000000"/>
          <w:lang w:val="ru-RU" w:eastAsia="zh-CN"/>
        </w:rPr>
        <w:t xml:space="preserve">частнопрактикующий консультант, </w:t>
      </w:r>
      <w:r>
        <w:rPr>
          <w:rFonts w:ascii="Arial" w:hAnsi="Arial"/>
          <w:i/>
          <w:iCs/>
          <w:color w:val="000000"/>
          <w:lang w:val="ru-RU" w:eastAsia="zh-CN"/>
        </w:rPr>
        <w:t>яхтенный капитан, путешественник</w:t>
      </w:r>
    </w:p>
    <w:p>
      <w:pPr>
        <w:pStyle w:val="Style20"/>
        <w:rPr>
          <w:rFonts w:ascii="Arial" w:hAnsi="Arial"/>
          <w:i/>
          <w:i/>
          <w:iCs/>
        </w:rPr>
      </w:pP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4"/>
          <w:lang w:val="ru-RU" w:eastAsia="zh-CN"/>
        </w:rPr>
        <w:t>(</w:t>
      </w: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4"/>
          <w:lang w:val="en-US" w:eastAsia="zh-CN"/>
        </w:rPr>
        <w:t xml:space="preserve">holder of the European certificate of psychotherapist, systemic family psychotherapist, </w:t>
      </w:r>
      <w:r>
        <w:rPr>
          <w:rFonts w:ascii="Arial" w:hAnsi="Arial"/>
          <w:b w:val="false"/>
          <w:i/>
          <w:iCs/>
          <w:caps w:val="false"/>
          <w:smallCaps w:val="false"/>
          <w:color w:val="212121"/>
          <w:spacing w:val="0"/>
          <w:sz w:val="24"/>
          <w:lang w:eastAsia="zh-CN"/>
        </w:rPr>
        <w:t>director of the "School of Dreams achievement"</w:t>
      </w: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4"/>
          <w:lang w:eastAsia="zh-CN"/>
        </w:rPr>
        <w:t xml:space="preserve">, </w:t>
      </w:r>
      <w:bookmarkStart w:id="2" w:name="tw-target-text"/>
      <w:bookmarkEnd w:id="2"/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4"/>
          <w:lang w:val="en-US" w:eastAsia="zh-CN"/>
        </w:rPr>
        <w:t>author of the concept of "Sailing psychotherapy", private practice consultant, yacht captain, a traveler</w:t>
      </w: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4"/>
          <w:lang w:val="ru-RU" w:eastAsia="zh-CN"/>
        </w:rPr>
        <w:t>)</w:t>
      </w:r>
    </w:p>
    <w:p>
      <w:pPr>
        <w:pStyle w:val="Normal"/>
        <w:rPr>
          <w:color w:val="000000"/>
          <w:lang w:eastAsia="zh-CN"/>
        </w:rPr>
      </w:pPr>
      <w:r>
        <w:rPr>
          <w:rFonts w:ascii="Arial" w:hAnsi="Arial"/>
          <w:i/>
          <w:iCs/>
          <w:lang w:val="ru-RU"/>
        </w:rPr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Время на консультацию </w:t>
      </w:r>
      <w:r>
        <w:rPr>
          <w:rFonts w:ascii="Arial" w:hAnsi="Arial"/>
          <w:lang w:val="ru-RU"/>
        </w:rPr>
        <w:t xml:space="preserve">и на терапию </w:t>
      </w:r>
      <w:r>
        <w:rPr>
          <w:rFonts w:ascii="Arial" w:hAnsi="Arial"/>
          <w:lang w:val="ru-RU"/>
        </w:rPr>
        <w:t xml:space="preserve">сегодня ограничено. </w:t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Задача - п</w:t>
      </w:r>
      <w:r>
        <w:rPr>
          <w:rFonts w:ascii="Arial" w:hAnsi="Arial"/>
          <w:lang w:val="ru-RU"/>
        </w:rPr>
        <w:t>омочь клиенту быстро и дать ему инструмент в руки.</w:t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Тенденции.</w:t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Врачи делают акцент на инструментальные методы исследования и фармакотерапию. Мало интересуются историей жизни пациента/клиента.</w:t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Клиенты</w:t>
      </w:r>
      <w:r>
        <w:rPr>
          <w:rFonts w:ascii="Arial" w:hAnsi="Arial"/>
          <w:lang w:val="ru-RU"/>
        </w:rPr>
        <w:t xml:space="preserve"> перестали общаться с помощью историй, перестали использовать истории для передачи знаний, опыта, общения, </w:t>
      </w:r>
      <w:r>
        <w:rPr>
          <w:rFonts w:ascii="Arial" w:hAnsi="Arial"/>
          <w:lang w:val="ru-RU"/>
        </w:rPr>
        <w:t xml:space="preserve">воспитания. </w:t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Пациенты не придают значения историям, рассказывают, как малозначимые эпизоды из жизни. </w:t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Много жалоб на «плохой контакт»: с детьми, мужем/женой, близкими, </w:t>
      </w:r>
      <w:r>
        <w:rPr>
          <w:rFonts w:ascii="Arial" w:hAnsi="Arial"/>
          <w:lang w:val="ru-RU"/>
        </w:rPr>
        <w:t>сотрудниками.</w:t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Часто сталкиваюсь с тем, что пациенты говорят: «у меня нет историй».</w:t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Прошу рассказать историю из детства, самую раннюю, которая приходит в голову:</w:t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«Приходит в голову какая-то чушь», «Какая странная история пришла в голову — я никогда о ней не думала»</w:t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Зачем</w:t>
      </w:r>
      <w:r>
        <w:rPr>
          <w:rFonts w:ascii="Arial" w:hAnsi="Arial"/>
          <w:lang w:val="ru-RU"/>
        </w:rPr>
        <w:t xml:space="preserve"> рассказывать истории?</w:t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1. </w:t>
      </w:r>
      <w:r>
        <w:rPr>
          <w:rFonts w:ascii="Arial" w:hAnsi="Arial"/>
          <w:lang w:val="ru-RU"/>
        </w:rPr>
        <w:t>Проявить скрытые смыслы.</w:t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Освободиться от препятствий, ограничений, связывающих энергию. Проявить скрытые механизмы управления (например, чувство вины).</w:t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Даже при многократном рассказывании истории в отсутствии подходящего контекста и «неудобных» вопросов, глубинный смысл будет ускользать.</w:t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Не извлечённый смысл «удерживает» энергию внутри истории. </w:t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Как только он осознан — энергия «высвобождается», «появляются крылья», «спадают оковы».</w:t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2. </w:t>
      </w:r>
      <w:r>
        <w:rPr>
          <w:rFonts w:ascii="Arial" w:hAnsi="Arial"/>
          <w:lang w:val="ru-RU"/>
        </w:rPr>
        <w:t>Проявить ценности.</w:t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Как только мы задаём клиенту вопрос</w:t>
      </w:r>
      <w:r>
        <w:rPr>
          <w:rFonts w:ascii="Arial" w:hAnsi="Arial"/>
          <w:lang w:val="ru-RU"/>
        </w:rPr>
        <w:t>ы</w:t>
      </w:r>
      <w:r>
        <w:rPr>
          <w:rFonts w:ascii="Arial" w:hAnsi="Arial"/>
          <w:lang w:val="ru-RU"/>
        </w:rPr>
        <w:t xml:space="preserve"> про ценности, </w:t>
      </w:r>
      <w:r>
        <w:rPr>
          <w:rFonts w:ascii="Arial" w:hAnsi="Arial"/>
          <w:lang w:val="ru-RU"/>
        </w:rPr>
        <w:t>извлечённые из его житейских историй,</w:t>
      </w:r>
      <w:r>
        <w:rPr>
          <w:rFonts w:ascii="Arial" w:hAnsi="Arial"/>
          <w:lang w:val="ru-RU"/>
        </w:rPr>
        <w:t xml:space="preserve"> мы разворачиваем клиента к вопросу о качестве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жизни. Есть ценности - «хорошая» жизнь, нет ценностей (не проявлены, не осознаны</w:t>
      </w:r>
      <w:r>
        <w:rPr>
          <w:rFonts w:ascii="Arial" w:hAnsi="Arial"/>
          <w:lang w:val="ru-RU"/>
        </w:rPr>
        <w:t>)</w:t>
      </w:r>
      <w:r>
        <w:rPr>
          <w:rFonts w:ascii="Arial" w:hAnsi="Arial"/>
          <w:lang w:val="ru-RU"/>
        </w:rPr>
        <w:t xml:space="preserve"> - «плохая жизнь».</w:t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Если клиент заявляет: «у меня нет историй», значит жизнь у него «плохая». </w:t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«Извлечение» историй позволяет «открыть» ценности собственной жизни, увидеть и почувствовать жизнь как «хорошую» и понять, что делать дальше.</w:t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</w:t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Когда ценности названы, обозначены, </w:t>
      </w:r>
      <w:r>
        <w:rPr>
          <w:rFonts w:ascii="Arial" w:hAnsi="Arial"/>
          <w:lang w:val="ru-RU"/>
        </w:rPr>
        <w:t>осознаны, они становятся эффективным «противовесом» социальным авторитетам, социальным ограничениям.</w:t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Давление социума перестаёт играть решающую роль в </w:t>
      </w:r>
      <w:r>
        <w:rPr>
          <w:rFonts w:ascii="Arial" w:hAnsi="Arial"/>
          <w:lang w:val="ru-RU"/>
        </w:rPr>
        <w:t xml:space="preserve">управлении </w:t>
      </w:r>
      <w:r>
        <w:rPr>
          <w:rFonts w:ascii="Arial" w:hAnsi="Arial"/>
          <w:lang w:val="ru-RU"/>
        </w:rPr>
        <w:t>жизн</w:t>
      </w:r>
      <w:r>
        <w:rPr>
          <w:rFonts w:ascii="Arial" w:hAnsi="Arial"/>
          <w:lang w:val="ru-RU"/>
        </w:rPr>
        <w:t>ью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индивидуума</w:t>
      </w:r>
      <w:r>
        <w:rPr>
          <w:rFonts w:ascii="Arial" w:hAnsi="Arial"/>
          <w:lang w:val="ru-RU"/>
        </w:rPr>
        <w:t>.</w:t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Это позволяет человеку, опираясь на собственные ценности, «выращивать» внутреннюю автономность и раскрывать, осознавать смыслы своей жизни.</w:t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3. </w:t>
      </w:r>
      <w:r>
        <w:rPr>
          <w:rFonts w:ascii="Arial" w:hAnsi="Arial"/>
          <w:lang w:val="ru-RU"/>
        </w:rPr>
        <w:t>Быстро найти деструктивные послания, деструктивные решения, отменить их и принять новые, конструктивные. Осознанно писать собственный сценарий жизни.</w:t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Играть свою игру, обозначая свои правила, ограничения, сценарные решения.</w:t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«Моя жизнь принадлежит маме» </w:t>
      </w:r>
      <w:r>
        <w:rPr>
          <w:rFonts w:ascii="Arial" w:hAnsi="Arial"/>
          <w:lang w:val="ru-RU"/>
        </w:rPr>
        <w:t xml:space="preserve">- </w:t>
      </w:r>
      <w:r>
        <w:rPr>
          <w:rFonts w:ascii="Arial" w:hAnsi="Arial"/>
          <w:lang w:val="ru-RU"/>
        </w:rPr>
        <w:t>«Моя жизнь принадлежит мне».</w:t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 историях, как правило, пациент находит ответы на вопросы, с которыми приходит на консультацию.</w:t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Возвращаю традицию рассказывать истории, передавать опыт и знания с помощью историй, решать задачи через истории…</w:t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Участники групп «Житейские истории: смыслы и ценности» присваивают метод, начинают использовать в жизни.</w:t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Mono">
    <w:altName w:val="Courier New"/>
    <w:charset w:val="cc"/>
    <w:family w:val="modern"/>
    <w:pitch w:val="fixed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lgamongolia@gmail.com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</TotalTime>
  <Application>LibreOffice/5.2.3.3$Windows_x86 LibreOffice_project/d54a8868f08a7b39642414cf2c8ef2f228f780cf</Application>
  <Pages>2</Pages>
  <Words>459</Words>
  <Characters>3306</Characters>
  <CharactersWithSpaces>3737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2017-01-31T13:59:10Z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